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02050" w14:textId="29D9E3A9" w:rsidR="00A43020" w:rsidRPr="00A43020" w:rsidRDefault="00A43020" w:rsidP="002672D7">
      <w:pPr>
        <w:spacing w:after="0" w:line="240" w:lineRule="auto"/>
        <w:jc w:val="center"/>
        <w:rPr>
          <w:sz w:val="56"/>
          <w:szCs w:val="56"/>
        </w:rPr>
      </w:pPr>
      <w:r w:rsidRPr="00A43020">
        <w:rPr>
          <w:sz w:val="56"/>
          <w:szCs w:val="56"/>
        </w:rPr>
        <w:t>Cricket Cart Direct, LLC.</w:t>
      </w:r>
    </w:p>
    <w:p w14:paraId="3BE3BBE6" w14:textId="529DD3FF" w:rsidR="00A43020" w:rsidRDefault="00A43020" w:rsidP="00037957">
      <w:pPr>
        <w:spacing w:after="0" w:line="240" w:lineRule="auto"/>
        <w:jc w:val="center"/>
        <w:rPr>
          <w:sz w:val="40"/>
          <w:szCs w:val="40"/>
        </w:rPr>
      </w:pPr>
      <w:r>
        <w:rPr>
          <w:sz w:val="40"/>
          <w:szCs w:val="40"/>
        </w:rPr>
        <w:t xml:space="preserve">Remote Control </w:t>
      </w:r>
    </w:p>
    <w:p w14:paraId="573ED68A" w14:textId="0B2E01B5" w:rsidR="00A43020" w:rsidRDefault="00A43020" w:rsidP="00037957">
      <w:pPr>
        <w:tabs>
          <w:tab w:val="left" w:pos="2865"/>
        </w:tabs>
        <w:spacing w:after="0" w:line="240" w:lineRule="auto"/>
      </w:pPr>
    </w:p>
    <w:p w14:paraId="3AA43032" w14:textId="77777777" w:rsidR="00C87050" w:rsidRDefault="001F48BE" w:rsidP="00037957">
      <w:pPr>
        <w:tabs>
          <w:tab w:val="left" w:pos="2865"/>
        </w:tabs>
        <w:spacing w:after="0" w:line="240" w:lineRule="auto"/>
        <w:jc w:val="center"/>
        <w:rPr>
          <w:sz w:val="32"/>
          <w:szCs w:val="32"/>
        </w:rPr>
      </w:pPr>
      <w:r w:rsidRPr="00037957">
        <w:rPr>
          <w:sz w:val="32"/>
          <w:szCs w:val="32"/>
        </w:rPr>
        <w:t xml:space="preserve">Installation Instructions and Wiring Diagram </w:t>
      </w:r>
    </w:p>
    <w:p w14:paraId="0241EAA7" w14:textId="130825F0" w:rsidR="00A43020" w:rsidRPr="00037957" w:rsidRDefault="001F48BE" w:rsidP="00037957">
      <w:pPr>
        <w:tabs>
          <w:tab w:val="left" w:pos="2865"/>
        </w:tabs>
        <w:spacing w:after="0" w:line="240" w:lineRule="auto"/>
        <w:jc w:val="center"/>
        <w:rPr>
          <w:sz w:val="32"/>
          <w:szCs w:val="32"/>
        </w:rPr>
      </w:pPr>
      <w:r w:rsidRPr="00037957">
        <w:rPr>
          <w:sz w:val="32"/>
          <w:szCs w:val="32"/>
        </w:rPr>
        <w:t>for RX5 and SX3 (36V)</w:t>
      </w:r>
    </w:p>
    <w:p w14:paraId="1105077C" w14:textId="74E010E9" w:rsidR="00A43020" w:rsidRDefault="00A43020" w:rsidP="00037957">
      <w:pPr>
        <w:tabs>
          <w:tab w:val="left" w:pos="2865"/>
        </w:tabs>
        <w:spacing w:after="0" w:line="240" w:lineRule="auto"/>
        <w:jc w:val="center"/>
      </w:pPr>
    </w:p>
    <w:p w14:paraId="6AE45DC8" w14:textId="7704365F" w:rsidR="00037957" w:rsidRDefault="00037957" w:rsidP="00037957">
      <w:pPr>
        <w:tabs>
          <w:tab w:val="left" w:pos="2865"/>
        </w:tabs>
        <w:spacing w:after="0" w:line="240" w:lineRule="auto"/>
        <w:jc w:val="center"/>
      </w:pPr>
    </w:p>
    <w:p w14:paraId="51E8E709" w14:textId="77E6EB97" w:rsidR="00A43020" w:rsidRDefault="0053036B" w:rsidP="0053036B">
      <w:pPr>
        <w:tabs>
          <w:tab w:val="left" w:pos="2865"/>
        </w:tabs>
        <w:spacing w:before="120" w:after="0" w:line="240" w:lineRule="auto"/>
      </w:pPr>
      <w:r>
        <w:rPr>
          <w:noProof/>
        </w:rPr>
        <w:drawing>
          <wp:anchor distT="0" distB="0" distL="114300" distR="114300" simplePos="0" relativeHeight="251658240" behindDoc="1" locked="0" layoutInCell="1" allowOverlap="1" wp14:anchorId="4A521D07" wp14:editId="5631B601">
            <wp:simplePos x="0" y="0"/>
            <wp:positionH relativeFrom="column">
              <wp:posOffset>4256405</wp:posOffset>
            </wp:positionH>
            <wp:positionV relativeFrom="paragraph">
              <wp:posOffset>6350</wp:posOffset>
            </wp:positionV>
            <wp:extent cx="2753995" cy="2472055"/>
            <wp:effectExtent l="0" t="0" r="8255" b="4445"/>
            <wp:wrapTight wrapText="bothSides">
              <wp:wrapPolygon edited="0">
                <wp:start x="0" y="0"/>
                <wp:lineTo x="0" y="21472"/>
                <wp:lineTo x="21515" y="21472"/>
                <wp:lineTo x="21515" y="0"/>
                <wp:lineTo x="0" y="0"/>
              </wp:wrapPolygon>
            </wp:wrapTight>
            <wp:docPr id="28" name="Picture 28" descr="A picture containing text, remote,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remote, indoor, differen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753995" cy="2472055"/>
                    </a:xfrm>
                    <a:prstGeom prst="rect">
                      <a:avLst/>
                    </a:prstGeom>
                  </pic:spPr>
                </pic:pic>
              </a:graphicData>
            </a:graphic>
            <wp14:sizeRelH relativeFrom="margin">
              <wp14:pctWidth>0</wp14:pctWidth>
            </wp14:sizeRelH>
            <wp14:sizeRelV relativeFrom="margin">
              <wp14:pctHeight>0</wp14:pctHeight>
            </wp14:sizeRelV>
          </wp:anchor>
        </w:drawing>
      </w:r>
      <w:r w:rsidR="001F48BE">
        <w:t xml:space="preserve">1. Set the Remote Control Enable Switch to “ON”. Located under the Front seat near the Electric Brake Release Switch. </w:t>
      </w:r>
    </w:p>
    <w:p w14:paraId="2872CFFB" w14:textId="61AE7334" w:rsidR="00A43020" w:rsidRDefault="001F48BE" w:rsidP="0053036B">
      <w:pPr>
        <w:tabs>
          <w:tab w:val="left" w:pos="2865"/>
        </w:tabs>
        <w:spacing w:before="120" w:after="0" w:line="240" w:lineRule="auto"/>
      </w:pPr>
      <w:r>
        <w:t xml:space="preserve">2. Check that the Electronic Brake Switch is set to “Off”. </w:t>
      </w:r>
    </w:p>
    <w:p w14:paraId="6D301A70" w14:textId="5E833D5A" w:rsidR="00A43020" w:rsidRDefault="001F48BE" w:rsidP="0053036B">
      <w:pPr>
        <w:tabs>
          <w:tab w:val="left" w:pos="2865"/>
        </w:tabs>
        <w:spacing w:before="120" w:after="0" w:line="240" w:lineRule="auto"/>
      </w:pPr>
      <w:r>
        <w:t xml:space="preserve">3. Check the Key Switch and make sure it is in the “OFF” position. </w:t>
      </w:r>
    </w:p>
    <w:p w14:paraId="04FD4AB3" w14:textId="53B263E1" w:rsidR="00A43020" w:rsidRDefault="001F48BE" w:rsidP="0053036B">
      <w:pPr>
        <w:tabs>
          <w:tab w:val="left" w:pos="2865"/>
        </w:tabs>
        <w:spacing w:before="120" w:after="0" w:line="240" w:lineRule="auto"/>
      </w:pPr>
      <w:r>
        <w:t xml:space="preserve">4. Set the Forward / Reverse Switch on the Dash to “Forward” </w:t>
      </w:r>
    </w:p>
    <w:p w14:paraId="76935206" w14:textId="6FEC2BC3" w:rsidR="00A43020" w:rsidRDefault="001F48BE" w:rsidP="0053036B">
      <w:pPr>
        <w:tabs>
          <w:tab w:val="left" w:pos="2865"/>
        </w:tabs>
        <w:spacing w:before="120" w:after="0" w:line="240" w:lineRule="auto"/>
      </w:pPr>
      <w:r>
        <w:t xml:space="preserve">5. Using the Remote press “C” to turn the Cart “ON”. You will see the battery meter light come on. </w:t>
      </w:r>
    </w:p>
    <w:p w14:paraId="09DD98CC" w14:textId="21418E79" w:rsidR="00A43020" w:rsidRDefault="001F48BE" w:rsidP="0053036B">
      <w:pPr>
        <w:tabs>
          <w:tab w:val="left" w:pos="2865"/>
        </w:tabs>
        <w:spacing w:before="120" w:after="0" w:line="240" w:lineRule="auto"/>
      </w:pPr>
      <w:r>
        <w:t xml:space="preserve">6. Using the Remote press “D” to select Forward or Reverse. When Reverse is active you will hear the Cart beep. Press “D” again to place the Cart in Forward. The Reverse beeper will turn off. </w:t>
      </w:r>
    </w:p>
    <w:p w14:paraId="290835BD" w14:textId="5B1411F6" w:rsidR="00A43020" w:rsidRDefault="001F48BE" w:rsidP="0053036B">
      <w:pPr>
        <w:tabs>
          <w:tab w:val="left" w:pos="2865"/>
        </w:tabs>
        <w:spacing w:before="120" w:after="0" w:line="240" w:lineRule="auto"/>
      </w:pPr>
      <w:r>
        <w:t xml:space="preserve">7. Using the Remote press </w:t>
      </w:r>
      <w:proofErr w:type="gramStart"/>
      <w:r>
        <w:t>“ B</w:t>
      </w:r>
      <w:proofErr w:type="gramEnd"/>
      <w:r>
        <w:t xml:space="preserve">” to engage the pre-set throttle and move the Cart. Stop pressing “B” to stop the Cart’s movement. </w:t>
      </w:r>
    </w:p>
    <w:p w14:paraId="668600CD" w14:textId="7B90AA6C" w:rsidR="00A43020" w:rsidRDefault="001F48BE" w:rsidP="0053036B">
      <w:pPr>
        <w:tabs>
          <w:tab w:val="left" w:pos="2865"/>
        </w:tabs>
        <w:spacing w:before="120" w:after="0" w:line="240" w:lineRule="auto"/>
      </w:pPr>
      <w:r>
        <w:t xml:space="preserve">8. Once you are done loading or unloading the cart press “C” to turn off the </w:t>
      </w:r>
      <w:proofErr w:type="gramStart"/>
      <w:r>
        <w:t>Remote Control</w:t>
      </w:r>
      <w:proofErr w:type="gramEnd"/>
      <w:r>
        <w:t xml:space="preserve"> system. </w:t>
      </w:r>
    </w:p>
    <w:p w14:paraId="1F77327D" w14:textId="77777777" w:rsidR="004954FC" w:rsidRDefault="001F48BE" w:rsidP="0053036B">
      <w:pPr>
        <w:tabs>
          <w:tab w:val="left" w:pos="2865"/>
        </w:tabs>
        <w:spacing w:before="120" w:after="0" w:line="240" w:lineRule="auto"/>
      </w:pPr>
      <w:r>
        <w:t xml:space="preserve">9. Set the Remote Control Enable Switch to “OFF”. </w:t>
      </w:r>
    </w:p>
    <w:p w14:paraId="231D6640" w14:textId="5A7E273E" w:rsidR="004954FC" w:rsidRPr="004954FC" w:rsidRDefault="004954FC" w:rsidP="00037957">
      <w:pPr>
        <w:tabs>
          <w:tab w:val="left" w:pos="2865"/>
        </w:tabs>
        <w:spacing w:after="0" w:line="240" w:lineRule="auto"/>
        <w:jc w:val="center"/>
        <w:rPr>
          <w:b/>
          <w:bCs/>
          <w:color w:val="FF0000"/>
          <w:sz w:val="36"/>
          <w:szCs w:val="36"/>
        </w:rPr>
      </w:pPr>
      <w:r w:rsidRPr="004954FC">
        <w:rPr>
          <w:b/>
          <w:bCs/>
          <w:color w:val="FF0000"/>
          <w:sz w:val="36"/>
          <w:szCs w:val="36"/>
        </w:rPr>
        <w:t>____________________________________________</w:t>
      </w:r>
    </w:p>
    <w:p w14:paraId="35D02473" w14:textId="107D4A2A" w:rsidR="004954FC" w:rsidRPr="006E0C98" w:rsidRDefault="001F48BE" w:rsidP="00037957">
      <w:pPr>
        <w:tabs>
          <w:tab w:val="left" w:pos="2865"/>
        </w:tabs>
        <w:spacing w:after="0" w:line="240" w:lineRule="auto"/>
        <w:jc w:val="center"/>
        <w:rPr>
          <w:sz w:val="32"/>
          <w:szCs w:val="32"/>
        </w:rPr>
      </w:pPr>
      <w:r w:rsidRPr="006E0C98">
        <w:rPr>
          <w:sz w:val="32"/>
          <w:szCs w:val="32"/>
        </w:rPr>
        <w:t>Cricket Remote Control Installation</w:t>
      </w:r>
    </w:p>
    <w:p w14:paraId="75CC1D54" w14:textId="59AD7AAE" w:rsidR="004954FC" w:rsidRDefault="004954FC" w:rsidP="00037957">
      <w:pPr>
        <w:tabs>
          <w:tab w:val="left" w:pos="2865"/>
        </w:tabs>
        <w:spacing w:after="0" w:line="240" w:lineRule="auto"/>
        <w:jc w:val="center"/>
      </w:pPr>
    </w:p>
    <w:p w14:paraId="6F485BF8" w14:textId="2AECC235" w:rsidR="004954FC" w:rsidRDefault="006E0C98" w:rsidP="00037957">
      <w:pPr>
        <w:tabs>
          <w:tab w:val="left" w:pos="2865"/>
        </w:tabs>
        <w:spacing w:after="0" w:line="240" w:lineRule="auto"/>
        <w:jc w:val="center"/>
      </w:pPr>
      <w:r w:rsidRPr="006E0C98">
        <w:rPr>
          <w:noProof/>
        </w:rPr>
        <w:drawing>
          <wp:inline distT="0" distB="0" distL="0" distR="0" wp14:anchorId="57E32612" wp14:editId="5D85DE97">
            <wp:extent cx="5215737" cy="2208325"/>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3235" cy="2215733"/>
                    </a:xfrm>
                    <a:prstGeom prst="rect">
                      <a:avLst/>
                    </a:prstGeom>
                  </pic:spPr>
                </pic:pic>
              </a:graphicData>
            </a:graphic>
          </wp:inline>
        </w:drawing>
      </w:r>
    </w:p>
    <w:p w14:paraId="57ECA4FA" w14:textId="77777777" w:rsidR="006F4D06" w:rsidRDefault="006F4D06" w:rsidP="00037957">
      <w:pPr>
        <w:tabs>
          <w:tab w:val="left" w:pos="2865"/>
        </w:tabs>
        <w:spacing w:after="0" w:line="240" w:lineRule="auto"/>
        <w:jc w:val="center"/>
      </w:pPr>
    </w:p>
    <w:p w14:paraId="415E6FD9" w14:textId="0809323D" w:rsidR="00F77964" w:rsidRDefault="00F77964">
      <w:r>
        <w:br w:type="page"/>
      </w:r>
    </w:p>
    <w:p w14:paraId="00102369" w14:textId="1C50E180" w:rsidR="006E0C98" w:rsidRDefault="006E0C98" w:rsidP="00037957">
      <w:pPr>
        <w:tabs>
          <w:tab w:val="left" w:pos="2865"/>
        </w:tabs>
        <w:spacing w:after="0" w:line="240" w:lineRule="auto"/>
        <w:jc w:val="center"/>
      </w:pPr>
      <w:r w:rsidRPr="006E0C98">
        <w:rPr>
          <w:noProof/>
        </w:rPr>
        <w:lastRenderedPageBreak/>
        <w:drawing>
          <wp:inline distT="0" distB="0" distL="0" distR="0" wp14:anchorId="137426F2" wp14:editId="20F73EB4">
            <wp:extent cx="7029450" cy="2999105"/>
            <wp:effectExtent l="0" t="0" r="0" b="0"/>
            <wp:docPr id="29" name="Picture 29" descr="A close-up of some wi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some wires&#10;&#10;Description automatically generated with low confidence"/>
                    <pic:cNvPicPr/>
                  </pic:nvPicPr>
                  <pic:blipFill>
                    <a:blip r:embed="rId9"/>
                    <a:stretch>
                      <a:fillRect/>
                    </a:stretch>
                  </pic:blipFill>
                  <pic:spPr>
                    <a:xfrm>
                      <a:off x="0" y="0"/>
                      <a:ext cx="7029450" cy="2999105"/>
                    </a:xfrm>
                    <a:prstGeom prst="rect">
                      <a:avLst/>
                    </a:prstGeom>
                  </pic:spPr>
                </pic:pic>
              </a:graphicData>
            </a:graphic>
          </wp:inline>
        </w:drawing>
      </w:r>
    </w:p>
    <w:p w14:paraId="23AE1CB6" w14:textId="0749E604" w:rsidR="004954FC" w:rsidRDefault="004B1F1B" w:rsidP="00037957">
      <w:pPr>
        <w:tabs>
          <w:tab w:val="left" w:pos="2865"/>
        </w:tabs>
        <w:spacing w:after="0" w:line="240" w:lineRule="auto"/>
        <w:jc w:val="center"/>
      </w:pPr>
      <w:r w:rsidRPr="004954FC">
        <w:rPr>
          <w:b/>
          <w:bCs/>
          <w:color w:val="FF0000"/>
          <w:sz w:val="36"/>
          <w:szCs w:val="36"/>
        </w:rPr>
        <w:t>____________________________________________</w:t>
      </w:r>
    </w:p>
    <w:p w14:paraId="15A02FF9" w14:textId="77777777" w:rsidR="006F4D06" w:rsidRDefault="006F4D06" w:rsidP="00037957">
      <w:pPr>
        <w:tabs>
          <w:tab w:val="left" w:pos="2865"/>
        </w:tabs>
        <w:spacing w:after="0" w:line="240" w:lineRule="auto"/>
      </w:pPr>
    </w:p>
    <w:p w14:paraId="476ECD2C" w14:textId="0D603B43" w:rsidR="004B1F1B" w:rsidRDefault="004B1F1B" w:rsidP="004B1F1B">
      <w:pPr>
        <w:tabs>
          <w:tab w:val="left" w:pos="2865"/>
        </w:tabs>
        <w:spacing w:after="0" w:line="240" w:lineRule="auto"/>
        <w:jc w:val="center"/>
        <w:rPr>
          <w:sz w:val="32"/>
          <w:szCs w:val="32"/>
        </w:rPr>
      </w:pPr>
      <w:r w:rsidRPr="006E0C98">
        <w:rPr>
          <w:sz w:val="32"/>
          <w:szCs w:val="32"/>
        </w:rPr>
        <w:t xml:space="preserve">Cricket Remote Control </w:t>
      </w:r>
      <w:r>
        <w:rPr>
          <w:sz w:val="32"/>
          <w:szCs w:val="32"/>
        </w:rPr>
        <w:t>Installation Wiring Instructions</w:t>
      </w:r>
    </w:p>
    <w:p w14:paraId="3FCE2506" w14:textId="77777777" w:rsidR="0006279E" w:rsidRDefault="0006279E" w:rsidP="004B1F1B">
      <w:pPr>
        <w:tabs>
          <w:tab w:val="left" w:pos="2865"/>
        </w:tabs>
        <w:spacing w:after="0" w:line="240" w:lineRule="auto"/>
        <w:jc w:val="center"/>
      </w:pPr>
    </w:p>
    <w:p w14:paraId="4B85F41A" w14:textId="4A173AE7" w:rsidR="004B1F1B" w:rsidRDefault="004B1F1B" w:rsidP="00037957">
      <w:pPr>
        <w:tabs>
          <w:tab w:val="left" w:pos="2865"/>
        </w:tabs>
        <w:spacing w:after="0" w:line="240" w:lineRule="auto"/>
      </w:pPr>
      <w:r>
        <w:rPr>
          <w:noProof/>
        </w:rPr>
        <w:drawing>
          <wp:inline distT="0" distB="0" distL="0" distR="0" wp14:anchorId="783B7D51" wp14:editId="57319323">
            <wp:extent cx="7029450" cy="3950970"/>
            <wp:effectExtent l="0" t="0" r="0" b="0"/>
            <wp:docPr id="30" name="Picture 3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imelin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7029450" cy="3950970"/>
                    </a:xfrm>
                    <a:prstGeom prst="rect">
                      <a:avLst/>
                    </a:prstGeom>
                  </pic:spPr>
                </pic:pic>
              </a:graphicData>
            </a:graphic>
          </wp:inline>
        </w:drawing>
      </w:r>
    </w:p>
    <w:p w14:paraId="7E9EB16E" w14:textId="77777777" w:rsidR="00F77964" w:rsidRDefault="00F77964" w:rsidP="00101E63">
      <w:pPr>
        <w:tabs>
          <w:tab w:val="left" w:pos="2865"/>
        </w:tabs>
        <w:spacing w:after="0" w:line="240" w:lineRule="auto"/>
        <w:jc w:val="center"/>
        <w:rPr>
          <w:b/>
          <w:bCs/>
          <w:color w:val="FF0000"/>
          <w:sz w:val="36"/>
          <w:szCs w:val="36"/>
        </w:rPr>
      </w:pPr>
    </w:p>
    <w:p w14:paraId="51D318E7" w14:textId="07A6DE1E" w:rsidR="00F77964" w:rsidRDefault="00F77964" w:rsidP="00101E63">
      <w:pPr>
        <w:tabs>
          <w:tab w:val="left" w:pos="2865"/>
        </w:tabs>
        <w:spacing w:after="0" w:line="240" w:lineRule="auto"/>
        <w:jc w:val="center"/>
        <w:rPr>
          <w:b/>
          <w:bCs/>
          <w:color w:val="FF0000"/>
          <w:sz w:val="36"/>
          <w:szCs w:val="36"/>
        </w:rPr>
      </w:pPr>
    </w:p>
    <w:p w14:paraId="27A3CF16" w14:textId="77777777" w:rsidR="00596C2F" w:rsidRDefault="00596C2F" w:rsidP="00101E63">
      <w:pPr>
        <w:tabs>
          <w:tab w:val="left" w:pos="2865"/>
        </w:tabs>
        <w:spacing w:after="0" w:line="240" w:lineRule="auto"/>
        <w:jc w:val="center"/>
        <w:rPr>
          <w:b/>
          <w:bCs/>
          <w:color w:val="FF0000"/>
          <w:sz w:val="36"/>
          <w:szCs w:val="36"/>
        </w:rPr>
      </w:pPr>
    </w:p>
    <w:p w14:paraId="707B0D42" w14:textId="7759F9DA" w:rsidR="00101E63" w:rsidRDefault="00101E63" w:rsidP="00101E63">
      <w:pPr>
        <w:tabs>
          <w:tab w:val="left" w:pos="2865"/>
        </w:tabs>
        <w:spacing w:after="0" w:line="240" w:lineRule="auto"/>
        <w:jc w:val="center"/>
        <w:rPr>
          <w:b/>
          <w:bCs/>
          <w:color w:val="FF0000"/>
          <w:sz w:val="36"/>
          <w:szCs w:val="36"/>
        </w:rPr>
      </w:pPr>
      <w:r w:rsidRPr="004954FC">
        <w:rPr>
          <w:b/>
          <w:bCs/>
          <w:color w:val="FF0000"/>
          <w:sz w:val="36"/>
          <w:szCs w:val="36"/>
        </w:rPr>
        <w:lastRenderedPageBreak/>
        <w:t>____________________________________________</w:t>
      </w:r>
    </w:p>
    <w:p w14:paraId="79B60823" w14:textId="3463AE72" w:rsidR="00F77964" w:rsidRPr="00F77964" w:rsidRDefault="00F77964" w:rsidP="00101E63">
      <w:pPr>
        <w:tabs>
          <w:tab w:val="left" w:pos="2865"/>
        </w:tabs>
        <w:spacing w:after="0" w:line="240" w:lineRule="auto"/>
        <w:jc w:val="center"/>
        <w:rPr>
          <w:color w:val="000000" w:themeColor="text1"/>
          <w:sz w:val="36"/>
          <w:szCs w:val="36"/>
        </w:rPr>
      </w:pPr>
      <w:r w:rsidRPr="00F77964">
        <w:rPr>
          <w:color w:val="000000" w:themeColor="text1"/>
          <w:sz w:val="36"/>
          <w:szCs w:val="36"/>
        </w:rPr>
        <w:t>Step-By-Step Instructions</w:t>
      </w:r>
    </w:p>
    <w:p w14:paraId="7E73940B" w14:textId="4EB27D7A" w:rsidR="00C87050" w:rsidRDefault="00C87050" w:rsidP="00037957">
      <w:pPr>
        <w:tabs>
          <w:tab w:val="left" w:pos="2865"/>
        </w:tabs>
        <w:spacing w:after="0" w:line="240" w:lineRule="auto"/>
      </w:pPr>
    </w:p>
    <w:p w14:paraId="491BFF32" w14:textId="719F21BB" w:rsidR="00C83F0D" w:rsidRDefault="0006279E" w:rsidP="00C87050">
      <w:pPr>
        <w:tabs>
          <w:tab w:val="left" w:pos="2865"/>
        </w:tabs>
        <w:spacing w:after="120" w:line="240" w:lineRule="auto"/>
      </w:pPr>
      <w:r>
        <w:rPr>
          <w:noProof/>
        </w:rPr>
        <w:drawing>
          <wp:anchor distT="0" distB="0" distL="114300" distR="114300" simplePos="0" relativeHeight="251659264" behindDoc="1" locked="0" layoutInCell="1" allowOverlap="1" wp14:anchorId="083E2B28" wp14:editId="7DC31F2D">
            <wp:simplePos x="0" y="0"/>
            <wp:positionH relativeFrom="margin">
              <wp:align>right</wp:align>
            </wp:positionH>
            <wp:positionV relativeFrom="paragraph">
              <wp:posOffset>7924</wp:posOffset>
            </wp:positionV>
            <wp:extent cx="2924810" cy="2573020"/>
            <wp:effectExtent l="0" t="0" r="8890" b="0"/>
            <wp:wrapTight wrapText="bothSides">
              <wp:wrapPolygon edited="0">
                <wp:start x="0" y="0"/>
                <wp:lineTo x="0" y="21429"/>
                <wp:lineTo x="21525" y="21429"/>
                <wp:lineTo x="21525" y="0"/>
                <wp:lineTo x="0" y="0"/>
              </wp:wrapPolygon>
            </wp:wrapTight>
            <wp:docPr id="33" name="Picture 3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websit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924810" cy="2573020"/>
                    </a:xfrm>
                    <a:prstGeom prst="rect">
                      <a:avLst/>
                    </a:prstGeom>
                  </pic:spPr>
                </pic:pic>
              </a:graphicData>
            </a:graphic>
            <wp14:sizeRelH relativeFrom="margin">
              <wp14:pctWidth>0</wp14:pctWidth>
            </wp14:sizeRelH>
            <wp14:sizeRelV relativeFrom="margin">
              <wp14:pctHeight>0</wp14:pctHeight>
            </wp14:sizeRelV>
          </wp:anchor>
        </w:drawing>
      </w:r>
      <w:r w:rsidR="001F48BE" w:rsidRPr="002672D7">
        <w:t>1. Remove</w:t>
      </w:r>
      <w:r w:rsidR="001F48BE">
        <w:t xml:space="preserve"> the Controller Tray Cover. </w:t>
      </w:r>
    </w:p>
    <w:p w14:paraId="4C3A6A74" w14:textId="6E709F60" w:rsidR="00C83F0D" w:rsidRDefault="001F48BE" w:rsidP="00C87050">
      <w:pPr>
        <w:tabs>
          <w:tab w:val="left" w:pos="2865"/>
        </w:tabs>
        <w:spacing w:after="120" w:line="240" w:lineRule="auto"/>
      </w:pPr>
      <w:r>
        <w:t xml:space="preserve">2. Inside the Controller Tray Remove the U-Shaped brackets holding the wire harnesses in place. </w:t>
      </w:r>
    </w:p>
    <w:p w14:paraId="4FB6B320" w14:textId="1C8C04C2" w:rsidR="00C83F0D" w:rsidRDefault="001F48BE" w:rsidP="00C87050">
      <w:pPr>
        <w:tabs>
          <w:tab w:val="left" w:pos="2865"/>
        </w:tabs>
        <w:spacing w:after="120" w:line="240" w:lineRule="auto"/>
      </w:pPr>
      <w:r>
        <w:t xml:space="preserve">3. At the Controller locate the Black cable shown in the diagram and disconnect it from the Controller. </w:t>
      </w:r>
    </w:p>
    <w:p w14:paraId="037C276F" w14:textId="4D018E23" w:rsidR="00C83F0D" w:rsidRDefault="001F48BE" w:rsidP="00C87050">
      <w:pPr>
        <w:tabs>
          <w:tab w:val="left" w:pos="2865"/>
        </w:tabs>
        <w:spacing w:after="120" w:line="240" w:lineRule="auto"/>
      </w:pPr>
      <w:r>
        <w:t xml:space="preserve">4. Connect the Blue cable from WH1 to the Freewheel Electronic Switch as shown in the diagram. Cricket Carts that do not have this switch see Appendix A </w:t>
      </w:r>
    </w:p>
    <w:p w14:paraId="0E353D8A" w14:textId="77777777" w:rsidR="00C83F0D" w:rsidRDefault="001F48BE" w:rsidP="00C87050">
      <w:pPr>
        <w:tabs>
          <w:tab w:val="left" w:pos="2865"/>
        </w:tabs>
        <w:spacing w:after="120" w:line="240" w:lineRule="auto"/>
      </w:pPr>
      <w:r>
        <w:t xml:space="preserve">5. Route the Black cable with a lug from the WH1 and connect it to the Negative Battery Terminal on the driver’s side battery. </w:t>
      </w:r>
    </w:p>
    <w:p w14:paraId="31C74423" w14:textId="2B86855D" w:rsidR="00C83F0D" w:rsidRPr="00BC4A60" w:rsidRDefault="001F48BE" w:rsidP="00C87050">
      <w:pPr>
        <w:tabs>
          <w:tab w:val="left" w:pos="2865"/>
        </w:tabs>
        <w:spacing w:after="120" w:line="240" w:lineRule="auto"/>
        <w:ind w:left="720"/>
        <w:rPr>
          <w:i/>
          <w:iCs/>
        </w:rPr>
      </w:pPr>
      <w:r w:rsidRPr="00C83F0D">
        <w:rPr>
          <w:b/>
          <w:bCs/>
        </w:rPr>
        <w:t xml:space="preserve">CAUTION: </w:t>
      </w:r>
      <w:r w:rsidRPr="00BC4A60">
        <w:rPr>
          <w:i/>
          <w:iCs/>
        </w:rPr>
        <w:t>Be car</w:t>
      </w:r>
      <w:r w:rsidR="00C83F0D" w:rsidRPr="00BC4A60">
        <w:rPr>
          <w:i/>
          <w:iCs/>
        </w:rPr>
        <w:t>e</w:t>
      </w:r>
      <w:r w:rsidRPr="00BC4A60">
        <w:rPr>
          <w:i/>
          <w:iCs/>
        </w:rPr>
        <w:t xml:space="preserve">ful using a wrench on the battery terminal not to touch the other exposed terminals. Serious damage to the golf cart or personal injury could result in shorting the battery terminals. </w:t>
      </w:r>
    </w:p>
    <w:p w14:paraId="25EF9904" w14:textId="75495FAF" w:rsidR="00C83F0D" w:rsidRDefault="00BC5447" w:rsidP="00C87050">
      <w:pPr>
        <w:tabs>
          <w:tab w:val="left" w:pos="2865"/>
        </w:tabs>
        <w:spacing w:after="120" w:line="240" w:lineRule="auto"/>
      </w:pPr>
      <w:r w:rsidRPr="00BC5447">
        <w:rPr>
          <w:noProof/>
        </w:rPr>
        <w:drawing>
          <wp:anchor distT="0" distB="0" distL="114300" distR="114300" simplePos="0" relativeHeight="251660288" behindDoc="1" locked="0" layoutInCell="1" allowOverlap="1" wp14:anchorId="3F313CAC" wp14:editId="4330992F">
            <wp:simplePos x="0" y="0"/>
            <wp:positionH relativeFrom="margin">
              <wp:posOffset>5042535</wp:posOffset>
            </wp:positionH>
            <wp:positionV relativeFrom="paragraph">
              <wp:posOffset>52070</wp:posOffset>
            </wp:positionV>
            <wp:extent cx="1927225" cy="2282190"/>
            <wp:effectExtent l="0" t="0" r="0" b="3810"/>
            <wp:wrapTight wrapText="bothSides">
              <wp:wrapPolygon edited="0">
                <wp:start x="0" y="0"/>
                <wp:lineTo x="0" y="21456"/>
                <wp:lineTo x="21351" y="21456"/>
                <wp:lineTo x="21351" y="0"/>
                <wp:lineTo x="0" y="0"/>
              </wp:wrapPolygon>
            </wp:wrapTight>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7225" cy="2282190"/>
                    </a:xfrm>
                    <a:prstGeom prst="rect">
                      <a:avLst/>
                    </a:prstGeom>
                  </pic:spPr>
                </pic:pic>
              </a:graphicData>
            </a:graphic>
            <wp14:sizeRelH relativeFrom="margin">
              <wp14:pctWidth>0</wp14:pctWidth>
            </wp14:sizeRelH>
            <wp14:sizeRelV relativeFrom="margin">
              <wp14:pctHeight>0</wp14:pctHeight>
            </wp14:sizeRelV>
          </wp:anchor>
        </w:drawing>
      </w:r>
      <w:r w:rsidR="001F48BE">
        <w:t xml:space="preserve">6. At the Controller locate the Green and White cables on the 16 Pin white connector on the Controller. See Diagram for pin callout. </w:t>
      </w:r>
    </w:p>
    <w:p w14:paraId="3C75583A" w14:textId="50E87B30" w:rsidR="00C83F0D" w:rsidRDefault="001F48BE" w:rsidP="00C87050">
      <w:pPr>
        <w:tabs>
          <w:tab w:val="left" w:pos="2865"/>
        </w:tabs>
        <w:spacing w:after="120" w:line="240" w:lineRule="auto"/>
      </w:pPr>
      <w:r>
        <w:t xml:space="preserve">7. Using wire cutters cut the </w:t>
      </w:r>
      <w:proofErr w:type="gramStart"/>
      <w:r>
        <w:t>Green</w:t>
      </w:r>
      <w:proofErr w:type="gramEnd"/>
      <w:r>
        <w:t xml:space="preserve"> cable approximately 3.5 inches from the white connector. You will splice cables from WH2 to these cables. (Step 10 and 11) </w:t>
      </w:r>
    </w:p>
    <w:p w14:paraId="67F7A689" w14:textId="33409C84" w:rsidR="00C83F0D" w:rsidRDefault="001F48BE" w:rsidP="00C87050">
      <w:pPr>
        <w:tabs>
          <w:tab w:val="left" w:pos="2865"/>
        </w:tabs>
        <w:spacing w:after="120" w:line="240" w:lineRule="auto"/>
      </w:pPr>
      <w:r>
        <w:t xml:space="preserve">8. Approximately 3.5 inches from the White connector carefully remove approx. ¼ inch of insulation from the White cable. </w:t>
      </w:r>
    </w:p>
    <w:p w14:paraId="40BD0AE4" w14:textId="719B7E4E" w:rsidR="00C83F0D" w:rsidRDefault="001F48BE" w:rsidP="00C87050">
      <w:pPr>
        <w:tabs>
          <w:tab w:val="left" w:pos="2865"/>
        </w:tabs>
        <w:spacing w:after="120" w:line="240" w:lineRule="auto"/>
      </w:pPr>
      <w:r>
        <w:t xml:space="preserve">9. Strip the wire insulation off the end of for the (4) wires cables on WH2 to reveal at least ¼ of exposed wire. </w:t>
      </w:r>
    </w:p>
    <w:p w14:paraId="4D60254C" w14:textId="77777777" w:rsidR="00C83F0D" w:rsidRDefault="001F48BE" w:rsidP="00C87050">
      <w:pPr>
        <w:tabs>
          <w:tab w:val="left" w:pos="2865"/>
        </w:tabs>
        <w:spacing w:after="120" w:line="240" w:lineRule="auto"/>
      </w:pPr>
      <w:r>
        <w:t xml:space="preserve">10. Splice the Purple cable on WH2 to the Cart end of the </w:t>
      </w:r>
      <w:proofErr w:type="gramStart"/>
      <w:r>
        <w:t>Green</w:t>
      </w:r>
      <w:proofErr w:type="gramEnd"/>
      <w:r>
        <w:t xml:space="preserve"> cable you cut in Step 11. </w:t>
      </w:r>
    </w:p>
    <w:p w14:paraId="49910070" w14:textId="261151A4" w:rsidR="00BC4A60" w:rsidRDefault="001F48BE" w:rsidP="00C87050">
      <w:pPr>
        <w:tabs>
          <w:tab w:val="left" w:pos="2865"/>
        </w:tabs>
        <w:spacing w:after="120" w:line="240" w:lineRule="auto"/>
      </w:pPr>
      <w:r>
        <w:t xml:space="preserve">11. Splice the Green cable on WH2 to the Controller end of the </w:t>
      </w:r>
      <w:proofErr w:type="gramStart"/>
      <w:r>
        <w:t>Green</w:t>
      </w:r>
      <w:proofErr w:type="gramEnd"/>
      <w:r>
        <w:t xml:space="preserve"> cable you cut in Step 11. </w:t>
      </w:r>
    </w:p>
    <w:p w14:paraId="4CAF65EF" w14:textId="0175D2A1" w:rsidR="00C83F0D" w:rsidRDefault="0006279E" w:rsidP="00C87050">
      <w:pPr>
        <w:tabs>
          <w:tab w:val="left" w:pos="2865"/>
        </w:tabs>
        <w:spacing w:after="120" w:line="240" w:lineRule="auto"/>
      </w:pPr>
      <w:r>
        <w:rPr>
          <w:noProof/>
        </w:rPr>
        <w:drawing>
          <wp:anchor distT="0" distB="0" distL="114300" distR="114300" simplePos="0" relativeHeight="251661312" behindDoc="1" locked="0" layoutInCell="1" allowOverlap="1" wp14:anchorId="33597231" wp14:editId="76801319">
            <wp:simplePos x="0" y="0"/>
            <wp:positionH relativeFrom="margin">
              <wp:posOffset>4937125</wp:posOffset>
            </wp:positionH>
            <wp:positionV relativeFrom="paragraph">
              <wp:posOffset>6350</wp:posOffset>
            </wp:positionV>
            <wp:extent cx="2084070" cy="2179320"/>
            <wp:effectExtent l="0" t="0" r="0" b="0"/>
            <wp:wrapTight wrapText="bothSides">
              <wp:wrapPolygon edited="0">
                <wp:start x="0" y="0"/>
                <wp:lineTo x="0" y="21336"/>
                <wp:lineTo x="21324" y="21336"/>
                <wp:lineTo x="21324" y="0"/>
                <wp:lineTo x="0" y="0"/>
              </wp:wrapPolygon>
            </wp:wrapTight>
            <wp:docPr id="37" name="Picture 37" descr="A picture containing text, different, colorful,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different, colorful, eng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4070" cy="2179320"/>
                    </a:xfrm>
                    <a:prstGeom prst="rect">
                      <a:avLst/>
                    </a:prstGeom>
                  </pic:spPr>
                </pic:pic>
              </a:graphicData>
            </a:graphic>
            <wp14:sizeRelH relativeFrom="margin">
              <wp14:pctWidth>0</wp14:pctWidth>
            </wp14:sizeRelH>
            <wp14:sizeRelV relativeFrom="margin">
              <wp14:pctHeight>0</wp14:pctHeight>
            </wp14:sizeRelV>
          </wp:anchor>
        </w:drawing>
      </w:r>
      <w:r w:rsidR="001F48BE">
        <w:t xml:space="preserve">12. Connect the White cable from WH2 to the area where you removed the insulation from the White cable in Step 8. </w:t>
      </w:r>
    </w:p>
    <w:p w14:paraId="43433B56" w14:textId="739B74F6" w:rsidR="00C83F0D" w:rsidRDefault="001F48BE" w:rsidP="00C87050">
      <w:pPr>
        <w:tabs>
          <w:tab w:val="left" w:pos="2865"/>
        </w:tabs>
        <w:spacing w:after="120" w:line="240" w:lineRule="auto"/>
      </w:pPr>
      <w:r>
        <w:t xml:space="preserve">13. Connect the Red cables from WH1 and WH2 to the Yellow Solenoid per the wiring diagram. </w:t>
      </w:r>
    </w:p>
    <w:p w14:paraId="3B54845F" w14:textId="77777777" w:rsidR="00C83F0D" w:rsidRDefault="001F48BE" w:rsidP="00C87050">
      <w:pPr>
        <w:tabs>
          <w:tab w:val="left" w:pos="2865"/>
        </w:tabs>
        <w:spacing w:after="120" w:line="240" w:lineRule="auto"/>
      </w:pPr>
      <w:r>
        <w:t xml:space="preserve">14. Disconnect the Remote Control Enable Switch. Mark on one of the </w:t>
      </w:r>
      <w:proofErr w:type="gramStart"/>
      <w:r>
        <w:t>Red</w:t>
      </w:r>
      <w:proofErr w:type="gramEnd"/>
      <w:r>
        <w:t xml:space="preserve"> cables so you can connect it back the same way. Then route the cables through the access hole on the back of the Controller Tray. </w:t>
      </w:r>
    </w:p>
    <w:p w14:paraId="70FC253E" w14:textId="77777777" w:rsidR="00C83F0D" w:rsidRDefault="001F48BE" w:rsidP="00C87050">
      <w:pPr>
        <w:tabs>
          <w:tab w:val="left" w:pos="2865"/>
        </w:tabs>
        <w:spacing w:after="120" w:line="240" w:lineRule="auto"/>
      </w:pPr>
      <w:r>
        <w:t xml:space="preserve">15. Connect the Remote Control Enable Switch making note of the cable you marked so it’s connected the same way. </w:t>
      </w:r>
    </w:p>
    <w:p w14:paraId="3817B0DF" w14:textId="16867BFD" w:rsidR="00C83F0D" w:rsidRDefault="001F48BE" w:rsidP="00C87050">
      <w:pPr>
        <w:tabs>
          <w:tab w:val="left" w:pos="2865"/>
        </w:tabs>
        <w:spacing w:after="120" w:line="240" w:lineRule="auto"/>
      </w:pPr>
      <w:r>
        <w:t xml:space="preserve">16. Connect the Black wire from WH2 and the Black wire removed from the Controller back to the negative terminal per the wiring diagram. </w:t>
      </w:r>
    </w:p>
    <w:p w14:paraId="2BC3F5AF" w14:textId="77777777" w:rsidR="0006279E" w:rsidRDefault="0006279E" w:rsidP="00C87050">
      <w:pPr>
        <w:tabs>
          <w:tab w:val="left" w:pos="2865"/>
        </w:tabs>
        <w:spacing w:after="120" w:line="240" w:lineRule="auto"/>
      </w:pPr>
    </w:p>
    <w:p w14:paraId="1858BE22" w14:textId="77777777" w:rsidR="0006279E" w:rsidRDefault="0006279E" w:rsidP="00C87050">
      <w:pPr>
        <w:tabs>
          <w:tab w:val="left" w:pos="2865"/>
        </w:tabs>
        <w:spacing w:after="120" w:line="240" w:lineRule="auto"/>
      </w:pPr>
    </w:p>
    <w:p w14:paraId="3027862C" w14:textId="17B510F8" w:rsidR="00C83F0D" w:rsidRDefault="00BC4A60" w:rsidP="00C87050">
      <w:pPr>
        <w:tabs>
          <w:tab w:val="left" w:pos="2865"/>
        </w:tabs>
        <w:spacing w:after="120" w:line="240" w:lineRule="auto"/>
      </w:pPr>
      <w:r w:rsidRPr="00F77964">
        <w:rPr>
          <w:noProof/>
        </w:rPr>
        <w:drawing>
          <wp:anchor distT="0" distB="0" distL="114300" distR="114300" simplePos="0" relativeHeight="251662336" behindDoc="1" locked="0" layoutInCell="1" allowOverlap="1" wp14:anchorId="47AFE616" wp14:editId="0DE8196C">
            <wp:simplePos x="0" y="0"/>
            <wp:positionH relativeFrom="column">
              <wp:posOffset>5104765</wp:posOffset>
            </wp:positionH>
            <wp:positionV relativeFrom="paragraph">
              <wp:posOffset>6731</wp:posOffset>
            </wp:positionV>
            <wp:extent cx="1681480" cy="2128520"/>
            <wp:effectExtent l="0" t="0" r="0" b="5080"/>
            <wp:wrapTight wrapText="bothSides">
              <wp:wrapPolygon edited="0">
                <wp:start x="0" y="0"/>
                <wp:lineTo x="0" y="21458"/>
                <wp:lineTo x="21290" y="21458"/>
                <wp:lineTo x="21290" y="0"/>
                <wp:lineTo x="0" y="0"/>
              </wp:wrapPolygon>
            </wp:wrapTight>
            <wp:docPr id="38" name="Picture 38"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differe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1480" cy="2128520"/>
                    </a:xfrm>
                    <a:prstGeom prst="rect">
                      <a:avLst/>
                    </a:prstGeom>
                  </pic:spPr>
                </pic:pic>
              </a:graphicData>
            </a:graphic>
          </wp:anchor>
        </w:drawing>
      </w:r>
      <w:r w:rsidR="001F48BE">
        <w:t xml:space="preserve">17. Connect the </w:t>
      </w:r>
      <w:proofErr w:type="gramStart"/>
      <w:r w:rsidR="001F48BE">
        <w:t>Remote Control</w:t>
      </w:r>
      <w:proofErr w:type="gramEnd"/>
      <w:r w:rsidR="001F48BE">
        <w:t xml:space="preserve"> Radio to the connectors on WH1 and WH2. Place the Radio next to the Controller inside the tray. </w:t>
      </w:r>
    </w:p>
    <w:p w14:paraId="477D9B6A" w14:textId="77777777" w:rsidR="00C83F0D" w:rsidRDefault="001F48BE" w:rsidP="00C87050">
      <w:pPr>
        <w:tabs>
          <w:tab w:val="left" w:pos="2865"/>
        </w:tabs>
        <w:spacing w:after="120" w:line="240" w:lineRule="auto"/>
      </w:pPr>
      <w:r>
        <w:t xml:space="preserve">18. Turn the Key to “OFF”, set the direction switch on the dash to Forward and set the Remote Control Enable Switch to “On”. </w:t>
      </w:r>
    </w:p>
    <w:p w14:paraId="3C2993DD" w14:textId="77777777" w:rsidR="00C83F0D" w:rsidRDefault="001F48BE" w:rsidP="00C87050">
      <w:pPr>
        <w:tabs>
          <w:tab w:val="left" w:pos="2865"/>
        </w:tabs>
        <w:spacing w:after="120" w:line="240" w:lineRule="auto"/>
      </w:pPr>
      <w:r>
        <w:t xml:space="preserve">19. Press the “C” button on the Remote Control to activate the </w:t>
      </w:r>
      <w:proofErr w:type="gramStart"/>
      <w:r>
        <w:t>Remote Control</w:t>
      </w:r>
      <w:proofErr w:type="gramEnd"/>
      <w:r>
        <w:t xml:space="preserve"> System. You should see the battery meter light on the dash come “On”. </w:t>
      </w:r>
    </w:p>
    <w:p w14:paraId="69445A58" w14:textId="77777777" w:rsidR="00C83F0D" w:rsidRDefault="001F48BE" w:rsidP="00C87050">
      <w:pPr>
        <w:tabs>
          <w:tab w:val="left" w:pos="2865"/>
        </w:tabs>
        <w:spacing w:after="120" w:line="240" w:lineRule="auto"/>
      </w:pPr>
      <w:r>
        <w:t xml:space="preserve">20. Press the “B” button on the Remote Control and your cart should start to slowly move forward. </w:t>
      </w:r>
    </w:p>
    <w:p w14:paraId="1A18808E" w14:textId="77777777" w:rsidR="00C83F0D" w:rsidRDefault="001F48BE" w:rsidP="00C87050">
      <w:pPr>
        <w:tabs>
          <w:tab w:val="left" w:pos="2865"/>
        </w:tabs>
        <w:spacing w:after="120" w:line="240" w:lineRule="auto"/>
      </w:pPr>
      <w:r>
        <w:t xml:space="preserve">21. Replace U-Shaped brackets removed in Step 4. </w:t>
      </w:r>
    </w:p>
    <w:p w14:paraId="5397AD42" w14:textId="260AECE5" w:rsidR="00C83F0D" w:rsidRDefault="001F48BE" w:rsidP="00C87050">
      <w:pPr>
        <w:tabs>
          <w:tab w:val="left" w:pos="2865"/>
        </w:tabs>
        <w:spacing w:after="120" w:line="240" w:lineRule="auto"/>
      </w:pPr>
      <w:r>
        <w:t xml:space="preserve">22. Replace the Controller Tray Cover. </w:t>
      </w:r>
    </w:p>
    <w:p w14:paraId="0C2EDC2B" w14:textId="24F4915B" w:rsidR="00C87050" w:rsidRDefault="00C87050" w:rsidP="00C87050">
      <w:pPr>
        <w:tabs>
          <w:tab w:val="left" w:pos="2865"/>
        </w:tabs>
        <w:spacing w:after="0" w:line="240" w:lineRule="auto"/>
        <w:jc w:val="center"/>
      </w:pPr>
      <w:r w:rsidRPr="004954FC">
        <w:rPr>
          <w:b/>
          <w:bCs/>
          <w:color w:val="FF0000"/>
          <w:sz w:val="36"/>
          <w:szCs w:val="36"/>
        </w:rPr>
        <w:t>____________________________________________</w:t>
      </w:r>
    </w:p>
    <w:p w14:paraId="3A2FD8E3" w14:textId="77777777" w:rsidR="00F77964" w:rsidRDefault="00F77964" w:rsidP="00C87050">
      <w:pPr>
        <w:tabs>
          <w:tab w:val="left" w:pos="2865"/>
        </w:tabs>
        <w:spacing w:after="0" w:line="240" w:lineRule="auto"/>
        <w:jc w:val="center"/>
      </w:pPr>
    </w:p>
    <w:p w14:paraId="00F690FE" w14:textId="1027CF4F" w:rsidR="00C83F0D" w:rsidRPr="00614133" w:rsidRDefault="001F48BE" w:rsidP="00C87050">
      <w:pPr>
        <w:tabs>
          <w:tab w:val="left" w:pos="2865"/>
        </w:tabs>
        <w:spacing w:after="0" w:line="240" w:lineRule="auto"/>
        <w:jc w:val="center"/>
        <w:rPr>
          <w:b/>
          <w:bCs/>
          <w:sz w:val="28"/>
          <w:szCs w:val="28"/>
        </w:rPr>
      </w:pPr>
      <w:r w:rsidRPr="00614133">
        <w:rPr>
          <w:b/>
          <w:bCs/>
          <w:sz w:val="28"/>
          <w:szCs w:val="28"/>
        </w:rPr>
        <w:t>Appendix A</w:t>
      </w:r>
    </w:p>
    <w:p w14:paraId="738C4526" w14:textId="77777777" w:rsidR="00614133" w:rsidRDefault="00614133" w:rsidP="00F77964">
      <w:pPr>
        <w:tabs>
          <w:tab w:val="left" w:pos="2865"/>
        </w:tabs>
        <w:spacing w:after="0" w:line="240" w:lineRule="auto"/>
        <w:rPr>
          <w:b/>
          <w:bCs/>
        </w:rPr>
      </w:pPr>
    </w:p>
    <w:p w14:paraId="3E260D6D" w14:textId="56B186C6" w:rsidR="00C83F0D" w:rsidRDefault="00F77964" w:rsidP="00F77964">
      <w:pPr>
        <w:tabs>
          <w:tab w:val="left" w:pos="2865"/>
        </w:tabs>
        <w:spacing w:after="0" w:line="240" w:lineRule="auto"/>
      </w:pPr>
      <w:r w:rsidRPr="00F77964">
        <w:rPr>
          <w:b/>
          <w:bCs/>
        </w:rPr>
        <w:t>NOTE:</w:t>
      </w:r>
      <w:r>
        <w:t xml:space="preserve"> </w:t>
      </w:r>
      <w:r w:rsidR="001F48BE">
        <w:t xml:space="preserve">For Older Cricket Carts that DO NOT have the Freewheel Electronic Brake release switch follow these steps. </w:t>
      </w:r>
    </w:p>
    <w:p w14:paraId="184EE003" w14:textId="184FC720" w:rsidR="00C87050" w:rsidRDefault="00C87050" w:rsidP="00037957">
      <w:pPr>
        <w:tabs>
          <w:tab w:val="left" w:pos="2865"/>
        </w:tabs>
        <w:spacing w:after="0" w:line="240" w:lineRule="auto"/>
      </w:pPr>
    </w:p>
    <w:p w14:paraId="5EB98303" w14:textId="4796E7FF" w:rsidR="00C83F0D" w:rsidRDefault="00614133" w:rsidP="00614133">
      <w:pPr>
        <w:tabs>
          <w:tab w:val="left" w:pos="2865"/>
        </w:tabs>
        <w:spacing w:before="120" w:after="0" w:line="240" w:lineRule="auto"/>
        <w:ind w:left="720"/>
      </w:pPr>
      <w:r w:rsidRPr="00614133">
        <w:rPr>
          <w:noProof/>
        </w:rPr>
        <w:drawing>
          <wp:anchor distT="0" distB="0" distL="114300" distR="114300" simplePos="0" relativeHeight="251663360" behindDoc="1" locked="0" layoutInCell="1" allowOverlap="1" wp14:anchorId="5D74EC5C" wp14:editId="034F0585">
            <wp:simplePos x="0" y="0"/>
            <wp:positionH relativeFrom="margin">
              <wp:align>right</wp:align>
            </wp:positionH>
            <wp:positionV relativeFrom="paragraph">
              <wp:posOffset>4115</wp:posOffset>
            </wp:positionV>
            <wp:extent cx="3255264" cy="1148122"/>
            <wp:effectExtent l="0" t="0" r="2540" b="0"/>
            <wp:wrapTight wrapText="bothSides">
              <wp:wrapPolygon edited="0">
                <wp:start x="0" y="0"/>
                <wp:lineTo x="0" y="21146"/>
                <wp:lineTo x="21490" y="21146"/>
                <wp:lineTo x="21490" y="0"/>
                <wp:lineTo x="0" y="0"/>
              </wp:wrapPolygon>
            </wp:wrapTight>
            <wp:docPr id="49" name="Picture 4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3255264" cy="1148122"/>
                    </a:xfrm>
                    <a:prstGeom prst="rect">
                      <a:avLst/>
                    </a:prstGeom>
                  </pic:spPr>
                </pic:pic>
              </a:graphicData>
            </a:graphic>
          </wp:anchor>
        </w:drawing>
      </w:r>
      <w:r w:rsidR="001F48BE">
        <w:t xml:space="preserve">A. Locate the Blue cable going to pin 15 on the sixteen-pin connector going to the controller. </w:t>
      </w:r>
    </w:p>
    <w:p w14:paraId="7FBF38AD" w14:textId="5471481D" w:rsidR="00C83F0D" w:rsidRDefault="001F48BE" w:rsidP="00614133">
      <w:pPr>
        <w:tabs>
          <w:tab w:val="left" w:pos="2865"/>
        </w:tabs>
        <w:spacing w:before="120" w:after="0" w:line="240" w:lineRule="auto"/>
        <w:ind w:left="720"/>
      </w:pPr>
      <w:r>
        <w:t xml:space="preserve">B. Approximately 3.5 inches from the connector carefully remove approx. ¼ inch of insulation from the </w:t>
      </w:r>
      <w:proofErr w:type="gramStart"/>
      <w:r>
        <w:t>Blue</w:t>
      </w:r>
      <w:proofErr w:type="gramEnd"/>
      <w:r>
        <w:t xml:space="preserve"> cable. </w:t>
      </w:r>
    </w:p>
    <w:p w14:paraId="7D9A3AF8" w14:textId="0F382515" w:rsidR="00C83F0D" w:rsidRDefault="001F48BE" w:rsidP="00614133">
      <w:pPr>
        <w:tabs>
          <w:tab w:val="left" w:pos="2865"/>
        </w:tabs>
        <w:spacing w:before="120" w:after="0" w:line="240" w:lineRule="auto"/>
        <w:ind w:left="720"/>
      </w:pPr>
      <w:r>
        <w:t xml:space="preserve">C. Cut the lug and strip the wire insulation off the end of for the </w:t>
      </w:r>
      <w:proofErr w:type="gramStart"/>
      <w:r>
        <w:t>Blue</w:t>
      </w:r>
      <w:proofErr w:type="gramEnd"/>
      <w:r>
        <w:t xml:space="preserve"> wire on WH1 to reveal at least ¼ of exposed wire. </w:t>
      </w:r>
    </w:p>
    <w:p w14:paraId="31514BF2" w14:textId="77777777" w:rsidR="00C83F0D" w:rsidRDefault="001F48BE" w:rsidP="00614133">
      <w:pPr>
        <w:tabs>
          <w:tab w:val="left" w:pos="2865"/>
        </w:tabs>
        <w:spacing w:before="120" w:after="0" w:line="240" w:lineRule="auto"/>
        <w:ind w:left="720"/>
      </w:pPr>
      <w:r>
        <w:t xml:space="preserve">D. Splice the Blue cable from WH1 to the Blue cable you removed the insulation from in Step B. </w:t>
      </w:r>
    </w:p>
    <w:p w14:paraId="1452070F" w14:textId="6745C03C" w:rsidR="001F48BE" w:rsidRDefault="001F48BE" w:rsidP="00614133">
      <w:pPr>
        <w:tabs>
          <w:tab w:val="left" w:pos="2865"/>
        </w:tabs>
        <w:spacing w:before="120" w:after="0" w:line="240" w:lineRule="auto"/>
        <w:ind w:left="720"/>
      </w:pPr>
      <w:r>
        <w:t xml:space="preserve">E. Return to </w:t>
      </w:r>
      <w:r w:rsidRPr="00614133">
        <w:rPr>
          <w:highlight w:val="yellow"/>
        </w:rPr>
        <w:t>Step 5</w:t>
      </w:r>
      <w:r>
        <w:t xml:space="preserve"> in the main Instruction. </w:t>
      </w:r>
    </w:p>
    <w:p w14:paraId="38695EA1" w14:textId="77777777" w:rsidR="00596C2F" w:rsidRDefault="00596C2F" w:rsidP="00614133">
      <w:pPr>
        <w:tabs>
          <w:tab w:val="left" w:pos="2865"/>
        </w:tabs>
        <w:spacing w:before="120" w:after="0" w:line="240" w:lineRule="auto"/>
        <w:ind w:left="720"/>
      </w:pPr>
    </w:p>
    <w:p w14:paraId="2A9FD561" w14:textId="77777777" w:rsidR="00596C2F" w:rsidRDefault="00596C2F" w:rsidP="00614133">
      <w:pPr>
        <w:tabs>
          <w:tab w:val="left" w:pos="2865"/>
        </w:tabs>
        <w:spacing w:before="120" w:after="0" w:line="240" w:lineRule="auto"/>
        <w:ind w:left="720"/>
      </w:pPr>
    </w:p>
    <w:p w14:paraId="6723888E" w14:textId="111FACF9" w:rsidR="00596C2F" w:rsidRDefault="00596C2F" w:rsidP="00614133">
      <w:pPr>
        <w:tabs>
          <w:tab w:val="left" w:pos="2865"/>
        </w:tabs>
        <w:spacing w:before="120" w:after="0" w:line="240" w:lineRule="auto"/>
        <w:ind w:left="720"/>
      </w:pPr>
      <w:r>
        <w:rPr>
          <w:noProof/>
        </w:rPr>
        <w:drawing>
          <wp:anchor distT="0" distB="0" distL="114300" distR="114300" simplePos="0" relativeHeight="251664384" behindDoc="1" locked="0" layoutInCell="1" allowOverlap="1" wp14:anchorId="245D90D4" wp14:editId="2FA8C31B">
            <wp:simplePos x="0" y="0"/>
            <wp:positionH relativeFrom="margin">
              <wp:align>center</wp:align>
            </wp:positionH>
            <wp:positionV relativeFrom="paragraph">
              <wp:posOffset>78740</wp:posOffset>
            </wp:positionV>
            <wp:extent cx="3737610" cy="931545"/>
            <wp:effectExtent l="0" t="0" r="0" b="1905"/>
            <wp:wrapTight wrapText="bothSides">
              <wp:wrapPolygon edited="0">
                <wp:start x="0" y="0"/>
                <wp:lineTo x="0" y="21202"/>
                <wp:lineTo x="21468" y="21202"/>
                <wp:lineTo x="21468" y="0"/>
                <wp:lineTo x="0" y="0"/>
              </wp:wrapPolygon>
            </wp:wrapTight>
            <wp:docPr id="50" name="Picture 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clip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7610" cy="931545"/>
                    </a:xfrm>
                    <a:prstGeom prst="rect">
                      <a:avLst/>
                    </a:prstGeom>
                  </pic:spPr>
                </pic:pic>
              </a:graphicData>
            </a:graphic>
            <wp14:sizeRelH relativeFrom="margin">
              <wp14:pctWidth>0</wp14:pctWidth>
            </wp14:sizeRelH>
            <wp14:sizeRelV relativeFrom="margin">
              <wp14:pctHeight>0</wp14:pctHeight>
            </wp14:sizeRelV>
          </wp:anchor>
        </w:drawing>
      </w:r>
    </w:p>
    <w:p w14:paraId="79EC9A55" w14:textId="073B7526" w:rsidR="00614133" w:rsidRDefault="00614133" w:rsidP="00614133">
      <w:pPr>
        <w:tabs>
          <w:tab w:val="left" w:pos="2865"/>
        </w:tabs>
        <w:spacing w:before="120" w:after="0" w:line="240" w:lineRule="auto"/>
        <w:ind w:left="720"/>
      </w:pPr>
    </w:p>
    <w:p w14:paraId="0F09D81F" w14:textId="2B5146BE" w:rsidR="00596C2F" w:rsidRDefault="00596C2F" w:rsidP="00614133">
      <w:pPr>
        <w:tabs>
          <w:tab w:val="left" w:pos="2865"/>
        </w:tabs>
        <w:spacing w:before="120" w:after="0" w:line="240" w:lineRule="auto"/>
        <w:ind w:left="720"/>
      </w:pPr>
    </w:p>
    <w:p w14:paraId="6813A057" w14:textId="53FB2815" w:rsidR="00596C2F" w:rsidRDefault="00596C2F" w:rsidP="00614133">
      <w:pPr>
        <w:tabs>
          <w:tab w:val="left" w:pos="2865"/>
        </w:tabs>
        <w:spacing w:before="120" w:after="0" w:line="240" w:lineRule="auto"/>
        <w:ind w:left="720"/>
      </w:pPr>
    </w:p>
    <w:p w14:paraId="653D9ED8" w14:textId="0803AFEB" w:rsidR="00596C2F" w:rsidRDefault="00596C2F" w:rsidP="00614133">
      <w:pPr>
        <w:tabs>
          <w:tab w:val="left" w:pos="2865"/>
        </w:tabs>
        <w:spacing w:before="120" w:after="0" w:line="240" w:lineRule="auto"/>
        <w:ind w:left="720"/>
      </w:pPr>
    </w:p>
    <w:p w14:paraId="10808FFC" w14:textId="4AF6FE23" w:rsidR="00596C2F" w:rsidRPr="00596C2F" w:rsidRDefault="00596C2F" w:rsidP="00596C2F">
      <w:pPr>
        <w:tabs>
          <w:tab w:val="left" w:pos="2865"/>
        </w:tabs>
        <w:spacing w:after="0" w:line="240" w:lineRule="auto"/>
        <w:ind w:left="720"/>
        <w:jc w:val="center"/>
        <w:rPr>
          <w:b/>
          <w:bCs/>
          <w:color w:val="FF0000"/>
          <w:sz w:val="28"/>
          <w:szCs w:val="28"/>
        </w:rPr>
      </w:pPr>
      <w:r w:rsidRPr="00596C2F">
        <w:rPr>
          <w:b/>
          <w:bCs/>
          <w:color w:val="FF0000"/>
          <w:sz w:val="28"/>
          <w:szCs w:val="28"/>
        </w:rPr>
        <w:t>692 Atlantis Road, Unit 8</w:t>
      </w:r>
    </w:p>
    <w:p w14:paraId="0080533E" w14:textId="77DFB572" w:rsidR="00596C2F" w:rsidRDefault="00596C2F" w:rsidP="00596C2F">
      <w:pPr>
        <w:tabs>
          <w:tab w:val="left" w:pos="2865"/>
        </w:tabs>
        <w:spacing w:after="0" w:line="240" w:lineRule="auto"/>
        <w:ind w:left="720"/>
        <w:jc w:val="center"/>
        <w:rPr>
          <w:b/>
          <w:bCs/>
          <w:color w:val="FF0000"/>
          <w:sz w:val="28"/>
          <w:szCs w:val="28"/>
        </w:rPr>
      </w:pPr>
      <w:r w:rsidRPr="00596C2F">
        <w:rPr>
          <w:b/>
          <w:bCs/>
          <w:color w:val="FF0000"/>
          <w:sz w:val="28"/>
          <w:szCs w:val="28"/>
        </w:rPr>
        <w:t>Melbourne, FL 32904</w:t>
      </w:r>
    </w:p>
    <w:p w14:paraId="5C40DF4F" w14:textId="2D272146" w:rsidR="00596C2F" w:rsidRDefault="00596C2F" w:rsidP="00596C2F">
      <w:pPr>
        <w:tabs>
          <w:tab w:val="left" w:pos="2865"/>
        </w:tabs>
        <w:spacing w:after="0" w:line="240" w:lineRule="auto"/>
        <w:ind w:left="720"/>
        <w:jc w:val="center"/>
        <w:rPr>
          <w:b/>
          <w:bCs/>
          <w:color w:val="FF0000"/>
          <w:sz w:val="28"/>
          <w:szCs w:val="28"/>
        </w:rPr>
      </w:pPr>
      <w:hyperlink r:id="rId17" w:history="1">
        <w:r w:rsidRPr="00BF13D4">
          <w:rPr>
            <w:rStyle w:val="Hyperlink"/>
            <w:b/>
            <w:bCs/>
            <w:sz w:val="28"/>
            <w:szCs w:val="28"/>
          </w:rPr>
          <w:t>Contact@CricketCartsDirect.com</w:t>
        </w:r>
      </w:hyperlink>
    </w:p>
    <w:p w14:paraId="2A09213D" w14:textId="77777777" w:rsidR="00596C2F" w:rsidRPr="00596C2F" w:rsidRDefault="00596C2F" w:rsidP="00596C2F">
      <w:pPr>
        <w:tabs>
          <w:tab w:val="left" w:pos="2865"/>
        </w:tabs>
        <w:spacing w:after="0" w:line="240" w:lineRule="auto"/>
        <w:ind w:left="720"/>
        <w:jc w:val="center"/>
        <w:rPr>
          <w:b/>
          <w:bCs/>
          <w:color w:val="FF0000"/>
          <w:sz w:val="28"/>
          <w:szCs w:val="28"/>
        </w:rPr>
      </w:pPr>
    </w:p>
    <w:sectPr w:rsidR="00596C2F" w:rsidRPr="00596C2F" w:rsidSect="0006279E">
      <w:headerReference w:type="default" r:id="rId18"/>
      <w:footerReference w:type="default" r:id="rId19"/>
      <w:pgSz w:w="12240" w:h="15840"/>
      <w:pgMar w:top="1260" w:right="720" w:bottom="720" w:left="450" w:header="720" w:footer="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BAE7E" w14:textId="77777777" w:rsidR="009D5721" w:rsidRDefault="009D5721" w:rsidP="004C6BE2">
      <w:pPr>
        <w:spacing w:after="0" w:line="240" w:lineRule="auto"/>
      </w:pPr>
      <w:r>
        <w:separator/>
      </w:r>
    </w:p>
  </w:endnote>
  <w:endnote w:type="continuationSeparator" w:id="0">
    <w:p w14:paraId="65FA4A3B" w14:textId="77777777" w:rsidR="009D5721" w:rsidRDefault="009D5721" w:rsidP="004C6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2722208"/>
      <w:docPartObj>
        <w:docPartGallery w:val="Page Numbers (Bottom of Page)"/>
        <w:docPartUnique/>
      </w:docPartObj>
    </w:sdtPr>
    <w:sdtEndPr>
      <w:rPr>
        <w:color w:val="7F7F7F" w:themeColor="background1" w:themeShade="7F"/>
        <w:spacing w:val="60"/>
      </w:rPr>
    </w:sdtEndPr>
    <w:sdtContent>
      <w:p w14:paraId="2B07D36C" w14:textId="3CAA8AF1" w:rsidR="004C6BE2" w:rsidRDefault="004C6BE2" w:rsidP="004C6BE2">
        <w:pPr>
          <w:pStyle w:val="Footer"/>
          <w:pBdr>
            <w:top w:val="single" w:sz="4" w:space="1" w:color="D9D9D9" w:themeColor="background1" w:themeShade="D9"/>
          </w:pBdr>
          <w:jc w:val="cente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8579E58" w14:textId="77777777" w:rsidR="0006279E" w:rsidRPr="0006279E" w:rsidRDefault="0006279E" w:rsidP="0006279E">
    <w:pPr>
      <w:pStyle w:val="Header"/>
      <w:jc w:val="center"/>
      <w:rPr>
        <w:sz w:val="20"/>
        <w:szCs w:val="20"/>
      </w:rPr>
    </w:pPr>
    <w:r w:rsidRPr="0006279E">
      <w:rPr>
        <w:sz w:val="20"/>
        <w:szCs w:val="20"/>
      </w:rPr>
      <w:t>Cricket Remote Control Installation</w:t>
    </w:r>
  </w:p>
  <w:p w14:paraId="1253D15F" w14:textId="77777777" w:rsidR="004C6BE2" w:rsidRDefault="004C6BE2" w:rsidP="004C6BE2">
    <w:pPr>
      <w:pStyle w:val="Footer"/>
      <w:ind w:lef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589A4" w14:textId="77777777" w:rsidR="009D5721" w:rsidRDefault="009D5721" w:rsidP="004C6BE2">
      <w:pPr>
        <w:spacing w:after="0" w:line="240" w:lineRule="auto"/>
      </w:pPr>
      <w:r>
        <w:separator/>
      </w:r>
    </w:p>
  </w:footnote>
  <w:footnote w:type="continuationSeparator" w:id="0">
    <w:p w14:paraId="1112DB1B" w14:textId="77777777" w:rsidR="009D5721" w:rsidRDefault="009D5721" w:rsidP="004C6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C695" w14:textId="7F6FC3BC" w:rsidR="00037957" w:rsidRDefault="00596C2F">
    <w:pPr>
      <w:pStyle w:val="Header"/>
    </w:pPr>
    <w:r w:rsidRPr="002672D7">
      <w:rPr>
        <w:noProof/>
        <w:sz w:val="32"/>
        <w:szCs w:val="32"/>
      </w:rPr>
      <w:drawing>
        <wp:anchor distT="0" distB="0" distL="114300" distR="114300" simplePos="0" relativeHeight="251659264" behindDoc="1" locked="0" layoutInCell="1" allowOverlap="1" wp14:anchorId="2826E096" wp14:editId="6E74B691">
          <wp:simplePos x="0" y="0"/>
          <wp:positionH relativeFrom="margin">
            <wp:align>center</wp:align>
          </wp:positionH>
          <wp:positionV relativeFrom="topMargin">
            <wp:posOffset>131140</wp:posOffset>
          </wp:positionV>
          <wp:extent cx="3094990" cy="584835"/>
          <wp:effectExtent l="0" t="0" r="0" b="5715"/>
          <wp:wrapTight wrapText="bothSides">
            <wp:wrapPolygon edited="0">
              <wp:start x="0" y="0"/>
              <wp:lineTo x="0" y="21107"/>
              <wp:lineTo x="21405" y="21107"/>
              <wp:lineTo x="21405" y="0"/>
              <wp:lineTo x="0" y="0"/>
            </wp:wrapPolygon>
          </wp:wrapTight>
          <wp:docPr id="60" name="Picture 60" descr="A red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3094990" cy="5848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021A657" wp14:editId="0A85925F">
          <wp:simplePos x="0" y="0"/>
          <wp:positionH relativeFrom="margin">
            <wp:posOffset>-12706</wp:posOffset>
          </wp:positionH>
          <wp:positionV relativeFrom="paragraph">
            <wp:posOffset>-215923</wp:posOffset>
          </wp:positionV>
          <wp:extent cx="691515" cy="271145"/>
          <wp:effectExtent l="19050" t="76200" r="13335" b="90805"/>
          <wp:wrapTight wrapText="bothSides">
            <wp:wrapPolygon edited="0">
              <wp:start x="19993" y="69"/>
              <wp:lineTo x="1381" y="-10623"/>
              <wp:lineTo x="-715" y="13110"/>
              <wp:lineTo x="332" y="20213"/>
              <wp:lineTo x="4330" y="23189"/>
              <wp:lineTo x="11280" y="22039"/>
              <wp:lineTo x="21849" y="10936"/>
              <wp:lineTo x="22849" y="2195"/>
              <wp:lineTo x="19993" y="69"/>
            </wp:wrapPolygon>
          </wp:wrapTight>
          <wp:docPr id="61" name="Picture 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rot="20623769">
                    <a:off x="0" y="0"/>
                    <a:ext cx="691515" cy="271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1" locked="0" layoutInCell="1" allowOverlap="1" wp14:anchorId="228205DC" wp14:editId="1563D5D8">
              <wp:simplePos x="0" y="0"/>
              <wp:positionH relativeFrom="margin">
                <wp:posOffset>5371389</wp:posOffset>
              </wp:positionH>
              <wp:positionV relativeFrom="paragraph">
                <wp:posOffset>-311353</wp:posOffset>
              </wp:positionV>
              <wp:extent cx="1797050" cy="449580"/>
              <wp:effectExtent l="0" t="0" r="0" b="7620"/>
              <wp:wrapTight wrapText="bothSides">
                <wp:wrapPolygon edited="0">
                  <wp:start x="0" y="0"/>
                  <wp:lineTo x="0" y="21051"/>
                  <wp:lineTo x="21295" y="21051"/>
                  <wp:lineTo x="2129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449580"/>
                      </a:xfrm>
                      <a:prstGeom prst="rect">
                        <a:avLst/>
                      </a:prstGeom>
                      <a:solidFill>
                        <a:srgbClr val="FFFFFF"/>
                      </a:solidFill>
                      <a:ln w="9525">
                        <a:noFill/>
                        <a:miter lim="800000"/>
                        <a:headEnd/>
                        <a:tailEnd/>
                      </a:ln>
                    </wps:spPr>
                    <wps:txbx>
                      <w:txbxContent>
                        <w:p w14:paraId="3D8AAD17" w14:textId="5893C6A7" w:rsidR="004C6BE2" w:rsidRPr="00596C2F" w:rsidRDefault="004C6BE2" w:rsidP="00BC4A60">
                          <w:pPr>
                            <w:pStyle w:val="Header"/>
                            <w:jc w:val="right"/>
                            <w:rPr>
                              <w:b/>
                              <w:bCs/>
                              <w:color w:val="FF0000"/>
                              <w:sz w:val="20"/>
                              <w:szCs w:val="20"/>
                            </w:rPr>
                          </w:pPr>
                          <w:r w:rsidRPr="00596C2F">
                            <w:rPr>
                              <w:b/>
                              <w:bCs/>
                              <w:color w:val="FF0000"/>
                              <w:sz w:val="20"/>
                              <w:szCs w:val="20"/>
                            </w:rPr>
                            <w:t>(321) 306-6007</w:t>
                          </w:r>
                          <w:r w:rsidR="00BC4A60" w:rsidRPr="00596C2F">
                            <w:rPr>
                              <w:b/>
                              <w:bCs/>
                              <w:color w:val="FF0000"/>
                              <w:sz w:val="20"/>
                              <w:szCs w:val="20"/>
                            </w:rPr>
                            <w:t xml:space="preserve"> </w:t>
                          </w:r>
                          <w:r w:rsidRPr="00596C2F">
                            <w:rPr>
                              <w:b/>
                              <w:bCs/>
                              <w:color w:val="FF0000"/>
                              <w:sz w:val="20"/>
                              <w:szCs w:val="20"/>
                            </w:rPr>
                            <w:t>www.CricketCartsDirect.com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205DC" id="_x0000_t202" coordsize="21600,21600" o:spt="202" path="m,l,21600r21600,l21600,xe">
              <v:stroke joinstyle="miter"/>
              <v:path gradientshapeok="t" o:connecttype="rect"/>
            </v:shapetype>
            <v:shape id="Text Box 2" o:spid="_x0000_s1026" type="#_x0000_t202" style="position:absolute;margin-left:422.95pt;margin-top:-24.5pt;width:141.5pt;height:35.4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" stroked="f">
              <v:textbox>
                <w:txbxContent>
                  <w:p w14:paraId="3D8AAD17" w14:textId="5893C6A7" w:rsidR="004C6BE2" w:rsidRPr="00596C2F" w:rsidRDefault="004C6BE2" w:rsidP="00BC4A60">
                    <w:pPr>
                      <w:pStyle w:val="Header"/>
                      <w:jc w:val="right"/>
                      <w:rPr>
                        <w:b/>
                        <w:bCs/>
                        <w:color w:val="FF0000"/>
                        <w:sz w:val="20"/>
                        <w:szCs w:val="20"/>
                      </w:rPr>
                    </w:pPr>
                    <w:r w:rsidRPr="00596C2F">
                      <w:rPr>
                        <w:b/>
                        <w:bCs/>
                        <w:color w:val="FF0000"/>
                        <w:sz w:val="20"/>
                        <w:szCs w:val="20"/>
                      </w:rPr>
                      <w:t>(321) 306-6007</w:t>
                    </w:r>
                    <w:r w:rsidR="00BC4A60" w:rsidRPr="00596C2F">
                      <w:rPr>
                        <w:b/>
                        <w:bCs/>
                        <w:color w:val="FF0000"/>
                        <w:sz w:val="20"/>
                        <w:szCs w:val="20"/>
                      </w:rPr>
                      <w:t xml:space="preserve"> </w:t>
                    </w:r>
                    <w:r w:rsidRPr="00596C2F">
                      <w:rPr>
                        <w:b/>
                        <w:bCs/>
                        <w:color w:val="FF0000"/>
                        <w:sz w:val="20"/>
                        <w:szCs w:val="20"/>
                      </w:rPr>
                      <w:t>www.CricketCartsDirect.com</w:t>
                    </w:r>
                  </w:p>
                </w:txbxContent>
              </v:textbox>
              <w10:wrap type="tight" anchorx="margin"/>
            </v:shape>
          </w:pict>
        </mc:Fallback>
      </mc:AlternateContent>
    </w:r>
  </w:p>
  <w:p w14:paraId="3FA2EE31" w14:textId="77777777" w:rsidR="002672D7" w:rsidRPr="002672D7" w:rsidRDefault="002672D7" w:rsidP="00037957">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F3901"/>
    <w:multiLevelType w:val="hybridMultilevel"/>
    <w:tmpl w:val="59D48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0B7E7E"/>
    <w:multiLevelType w:val="hybridMultilevel"/>
    <w:tmpl w:val="C946297C"/>
    <w:lvl w:ilvl="0" w:tplc="066837C4">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8924781">
    <w:abstractNumId w:val="0"/>
  </w:num>
  <w:num w:numId="2" w16cid:durableId="93740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C08"/>
    <w:rsid w:val="00037957"/>
    <w:rsid w:val="0006279E"/>
    <w:rsid w:val="00074D6F"/>
    <w:rsid w:val="000A40DA"/>
    <w:rsid w:val="00101E63"/>
    <w:rsid w:val="00117D94"/>
    <w:rsid w:val="0016165B"/>
    <w:rsid w:val="00167C08"/>
    <w:rsid w:val="001F48BE"/>
    <w:rsid w:val="002672D7"/>
    <w:rsid w:val="00284CED"/>
    <w:rsid w:val="003A34B5"/>
    <w:rsid w:val="004954FC"/>
    <w:rsid w:val="0049558E"/>
    <w:rsid w:val="004B1F1B"/>
    <w:rsid w:val="004C6BE2"/>
    <w:rsid w:val="0053036B"/>
    <w:rsid w:val="005559A1"/>
    <w:rsid w:val="00596C2F"/>
    <w:rsid w:val="00614133"/>
    <w:rsid w:val="00662B0A"/>
    <w:rsid w:val="006E0C98"/>
    <w:rsid w:val="006F4D06"/>
    <w:rsid w:val="00724FA0"/>
    <w:rsid w:val="00725809"/>
    <w:rsid w:val="00737D36"/>
    <w:rsid w:val="00781F6D"/>
    <w:rsid w:val="007A5CE1"/>
    <w:rsid w:val="00837FCC"/>
    <w:rsid w:val="00867D04"/>
    <w:rsid w:val="008C544E"/>
    <w:rsid w:val="009A59E1"/>
    <w:rsid w:val="009A5D61"/>
    <w:rsid w:val="009D5721"/>
    <w:rsid w:val="00A07ABD"/>
    <w:rsid w:val="00A15B7E"/>
    <w:rsid w:val="00A43020"/>
    <w:rsid w:val="00AE34A3"/>
    <w:rsid w:val="00AF4DCC"/>
    <w:rsid w:val="00AF7E02"/>
    <w:rsid w:val="00BC4A60"/>
    <w:rsid w:val="00BC5447"/>
    <w:rsid w:val="00BE2D02"/>
    <w:rsid w:val="00C266AF"/>
    <w:rsid w:val="00C83F0D"/>
    <w:rsid w:val="00C87050"/>
    <w:rsid w:val="00D23A71"/>
    <w:rsid w:val="00D35A19"/>
    <w:rsid w:val="00D47661"/>
    <w:rsid w:val="00E756B3"/>
    <w:rsid w:val="00EE3E23"/>
    <w:rsid w:val="00F56313"/>
    <w:rsid w:val="00F77964"/>
    <w:rsid w:val="00F81B0C"/>
    <w:rsid w:val="00FE4E07"/>
    <w:rsid w:val="00FF7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6441D"/>
  <w15:chartTrackingRefBased/>
  <w15:docId w15:val="{F1753488-19FD-44E0-80A0-CCFAAF8EA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6B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6BE2"/>
  </w:style>
  <w:style w:type="paragraph" w:styleId="Footer">
    <w:name w:val="footer"/>
    <w:basedOn w:val="Normal"/>
    <w:link w:val="FooterChar"/>
    <w:uiPriority w:val="99"/>
    <w:unhideWhenUsed/>
    <w:rsid w:val="004C6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6BE2"/>
  </w:style>
  <w:style w:type="paragraph" w:styleId="ListParagraph">
    <w:name w:val="List Paragraph"/>
    <w:basedOn w:val="Normal"/>
    <w:uiPriority w:val="34"/>
    <w:qFormat/>
    <w:rsid w:val="00737D36"/>
    <w:pPr>
      <w:ind w:left="720"/>
      <w:contextualSpacing/>
    </w:pPr>
  </w:style>
  <w:style w:type="character" w:styleId="Hyperlink">
    <w:name w:val="Hyperlink"/>
    <w:basedOn w:val="DefaultParagraphFont"/>
    <w:uiPriority w:val="99"/>
    <w:unhideWhenUsed/>
    <w:rsid w:val="00596C2F"/>
    <w:rPr>
      <w:color w:val="0563C1" w:themeColor="hyperlink"/>
      <w:u w:val="single"/>
    </w:rPr>
  </w:style>
  <w:style w:type="character" w:styleId="UnresolvedMention">
    <w:name w:val="Unresolved Mention"/>
    <w:basedOn w:val="DefaultParagraphFont"/>
    <w:uiPriority w:val="99"/>
    <w:semiHidden/>
    <w:unhideWhenUsed/>
    <w:rsid w:val="00596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Contact@CricketCartsDirect.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4</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Littlejohn</dc:creator>
  <cp:keywords/>
  <dc:description/>
  <cp:lastModifiedBy>Lance Littlejohn</cp:lastModifiedBy>
  <cp:revision>8</cp:revision>
  <dcterms:created xsi:type="dcterms:W3CDTF">2022-04-25T21:12:00Z</dcterms:created>
  <dcterms:modified xsi:type="dcterms:W3CDTF">2022-04-25T23:56:00Z</dcterms:modified>
</cp:coreProperties>
</file>